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524C7" w14:textId="4FAF321D" w:rsidR="00CF27DE" w:rsidRPr="00DA08AB" w:rsidRDefault="00CF27DE" w:rsidP="00CF2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ПАМЯТКА ДЛЯ РОДИТЕЛЕЙ</w:t>
      </w:r>
    </w:p>
    <w:p w14:paraId="7740D0EA" w14:textId="0F226D9C" w:rsidR="00CF27DE" w:rsidRPr="00DA08AB" w:rsidRDefault="00CF27DE" w:rsidP="00CF27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8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«К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АК  УБЕРЕЧЬ  РЕБЕНКА ОТ  ОПАСНОСТЕЙ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  СОЦИАЛЬНЫХ  СЕТЯХ</w:t>
      </w:r>
      <w:r w:rsidRPr="00FB48CB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0C9B8D0F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 нужно бороться с социальными сетями,</w:t>
      </w:r>
    </w:p>
    <w:p w14:paraId="467F293A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боритесь со злом, в них происходящим!</w:t>
      </w:r>
    </w:p>
    <w:p w14:paraId="175D796E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Предупредите тех, кто в опасности!</w:t>
      </w:r>
    </w:p>
    <w:p w14:paraId="78081EE4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Современные дети начинают учиться считать, писать и читать практически одновременно с работой за компьютером. Рано или поздно любой ребенок захочет зарегистрироваться в социальной сети. И от родителей зависит, станет он адекватным пользователем подобного ресурса или </w:t>
      </w:r>
      <w:proofErr w:type="spellStart"/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сетеманом</w:t>
      </w:r>
      <w:proofErr w:type="spellEnd"/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, которого нужно будет спасать.</w:t>
      </w:r>
    </w:p>
    <w:p w14:paraId="6A95F7ED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Польза социальных сетей для ребенка будет зависеть от его личности, которая в юном возрасте еще только формируется. Станет ли он использовать Интернет для общения с хорошими или плохими людьми, будет ли он расширять свой кругозор в социально полезной области, или заинтересуется запрещенными темами? До достижения совершеннолетия ответственность за поступки детей возлагается на их родителей или лиц, их замещающих.</w:t>
      </w:r>
    </w:p>
    <w:p w14:paraId="16553CE8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интернете дети и подростки играют, знакомятся, познают мир...</w:t>
      </w:r>
    </w:p>
    <w:p w14:paraId="5F0E42C8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Плюсы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- возможность общения, помощь в обучении,  развитие внимания, воображения, возможность всегда оставаться в курсе происходящего. </w:t>
      </w: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Минусы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- отнимает много свободного времени, проблема социализации у детей, отсутствие знаний о границах поведения. Также болезни глаз, искривление позвоночника, головные боли, подъем психотических проявлений (беспокойство, депрессия). К тому же в виртуальном мире дети и подростки не чувствуют опасности.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Сделать их пребывание в Интернете  безопасным, научить их ориентироваться в киберпространстве – важная задача их родителей.</w:t>
      </w:r>
    </w:p>
    <w:p w14:paraId="4124DCD4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Ребенка необходимо  ознакомить с основными правилами безопасного поведения в социальных сетях, настроить вместе с ним параметры безопасности и конфиденциальности его учетной записи, защитить компьютеры и мобильные устройства современной антивирусной программой с родительским контролем и заблокировать сомнительные сайты (онлайн-магазины, казино, порно-сайты и др.).</w:t>
      </w:r>
    </w:p>
    <w:p w14:paraId="3E38999E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Основные опасности, с которыми может столкнуться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ребенок в социальных сетях:</w:t>
      </w:r>
    </w:p>
    <w:p w14:paraId="1C6A0BC1" w14:textId="77777777" w:rsidR="00CF27DE" w:rsidRPr="00DA08AB" w:rsidRDefault="00CF27DE" w:rsidP="00CF27DE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могут получить доступ к </w:t>
      </w: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неподходящей их возрасту информации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. К ней относятся дезинформация, пропаганда ненависти, насилия, жестокости, экстремизма. Существуют сайты, предлагающие инструкцию по изготовлению взрывчатых веществ, продающие оружие, алкоголь, отравляющие  вещества, наркотики.</w:t>
      </w:r>
    </w:p>
    <w:p w14:paraId="2B51BE49" w14:textId="77777777" w:rsidR="00CF27DE" w:rsidRPr="00DA08AB" w:rsidRDefault="00CF27DE" w:rsidP="00CF27DE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На сайтах ребенок может </w:t>
      </w: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пострадать от </w:t>
      </w:r>
      <w:proofErr w:type="spellStart"/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кибербуллинга</w:t>
      </w:r>
      <w:proofErr w:type="spellEnd"/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- сетевой травли с оскорблениями и угрозами. Это могут быть сетевые хулиганы или знакомые, которые специально провоцируют конфликт. (</w:t>
      </w:r>
      <w:r w:rsidRPr="00DA08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Попросите ребенка игнорировать сообщения от них и оставить оскорбительные письма в качестве доказательства, если нужно будет наказать адресантов).</w:t>
      </w:r>
    </w:p>
    <w:p w14:paraId="79FDC1D2" w14:textId="77777777" w:rsidR="00CF27DE" w:rsidRPr="00DA08AB" w:rsidRDefault="00CF27DE" w:rsidP="00CF27DE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могут выдать важную и </w:t>
      </w: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личную информацию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, заполняя анкеты и принимая участие в онлайн-конкурсах и стать жертвой безответственных торговцев, интернет-преступников. </w:t>
      </w:r>
      <w:r w:rsidRPr="00DA08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Информация, размещенная детьми в социальных сетях, может быть найдена и использована кем угодно.</w:t>
      </w:r>
    </w:p>
    <w:p w14:paraId="17018430" w14:textId="77777777" w:rsidR="00CF27DE" w:rsidRPr="00DA08AB" w:rsidRDefault="00CF27DE" w:rsidP="00CF27DE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нередко добавляют в друзья </w:t>
      </w: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подозрительных незнакомцев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. Это могут быть как безобидные фейковые (ненастоящие) странички одноклассников, так и аккаунты людей с недобрыми намерениями, например, с целью виртуального совращения детей. Дети могут стать жертвой </w:t>
      </w:r>
      <w:proofErr w:type="spellStart"/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киберманьяков</w:t>
      </w:r>
      <w:proofErr w:type="spellEnd"/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, похитителей, педофилов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, ищущих личной встречи с ребёнком</w:t>
      </w:r>
      <w:r w:rsidRPr="00DA08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. (Расскажите ребенку, что встречаться с сетевыми «френдами» в реальной жизни недопустимо, что часто это не те люди, за которых себя выдают. О подобных приглашениях лучше сразу сообщать родителям).</w:t>
      </w:r>
    </w:p>
    <w:p w14:paraId="3038D252" w14:textId="77777777" w:rsidR="00CF27DE" w:rsidRPr="00DA08AB" w:rsidRDefault="00CF27DE" w:rsidP="00CF27DE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В настоящее время в Интернете действуют </w:t>
      </w: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сообщества, направленные на распространение среди детей суицидальных идей. 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Группа неизвестных, действующих через суицидальные группы «Синий кит», «Разбуди меня в 4:20», «f57», «Тихий дом», «50 дней до моего..» и другие,  принуждают  детей  к сведению счетов с жизнью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 </w:t>
      </w: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eastAsia="ru-RU"/>
        </w:rPr>
        <w:t>В связи с опасными играми в сети Интернет родителям  подростков стоит проверить, в каких группах дети находятся в социальных сетях и обратить особое внимание на их поведение!!!</w:t>
      </w:r>
    </w:p>
    <w:p w14:paraId="0EE96610" w14:textId="77777777" w:rsidR="00CF27DE" w:rsidRPr="00DA08AB" w:rsidRDefault="00CF27DE" w:rsidP="00CF27DE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могут </w:t>
      </w: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потратить родительские </w:t>
      </w:r>
      <w:proofErr w:type="spellStart"/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деньги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spellEnd"/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соцсетях. Как правило, юные пользователи подписываются на дорогостоящие сервисы из-за своей невнимательности и неосторожности или пользуются банковскими картами родителей, чтобы оплатить игры. (</w:t>
      </w:r>
      <w:r w:rsidRPr="00DA08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Поэтому, не нужно сохранять на домашнем компьютере, доступном ребенку, логины и пароли от финансовых сервисов).</w:t>
      </w:r>
    </w:p>
    <w:p w14:paraId="2AFD3839" w14:textId="77777777" w:rsidR="00CF27DE" w:rsidRPr="00DA08AB" w:rsidRDefault="00CF27DE" w:rsidP="00CF27DE">
      <w:pPr>
        <w:numPr>
          <w:ilvl w:val="0"/>
          <w:numId w:val="1"/>
        </w:numPr>
        <w:shd w:val="clear" w:color="auto" w:fill="FFFFFF"/>
        <w:spacing w:after="0" w:line="240" w:lineRule="auto"/>
        <w:ind w:left="109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интернете, помимо опасностей социальных, есть ещё опасности технические. Дети могут получить </w:t>
      </w: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ссылки на опасные программы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которые заражают компьютеры вирусами и могут привести в поломке. Хакеры подбирают пароли к чужим страницам и </w:t>
      </w: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«взламывают аккаунты»,  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мошенники создают </w:t>
      </w: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фишинговые </w:t>
      </w:r>
      <w:r w:rsidRPr="00DA08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(поддельные)</w:t>
      </w: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сайты 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и страницы для кражи чужих паролей, личных данных с целью хулиганства, вымогательства и др. (</w:t>
      </w:r>
      <w:r w:rsidRPr="00DA08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Нужно соблюдать </w:t>
      </w:r>
      <w:r w:rsidRPr="00DA08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lastRenderedPageBreak/>
        <w:t>все меры предосторожности: не открывать сообщения от неизвестных, не отвечать им, не переходить по указанным ссылкам).</w:t>
      </w:r>
    </w:p>
    <w:p w14:paraId="4F62B654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 сегодняшний день опасными социальными сетями являются - «</w:t>
      </w:r>
      <w:proofErr w:type="spellStart"/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Вконтакте</w:t>
      </w:r>
      <w:proofErr w:type="spellEnd"/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 (самая опасная),  «Одноклассники»,  Интернет-магазины, сайты с порнографией и эротикой, веб-почта и нелегальный софт (программа, которую используют, не имея прав на это).</w:t>
      </w:r>
    </w:p>
    <w:p w14:paraId="18F98345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Несколько советов по защите детей от угроз соцсетей:</w:t>
      </w:r>
    </w:p>
    <w:p w14:paraId="372D9DDF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Поставьте компьютер в общую комнату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компьютер не должен быть личным и стоять у ребенка в комнате.</w:t>
      </w:r>
    </w:p>
    <w:p w14:paraId="6C0E4981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Контролируйте деятельность детей в Интернете с помощью современных программ,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чтобы отфильтровать вредное содержание и узнать, какие сайты посещает ребенок.</w:t>
      </w:r>
    </w:p>
    <w:p w14:paraId="7B26BD5D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Поговорите со своими детьми-подростками о содержимом в Интернете,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предназначенном для взрослых, и порнографии.</w:t>
      </w:r>
    </w:p>
    <w:p w14:paraId="183BA162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Объясните, что Интернет - это всего лишь способ получить нужную информацию.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И не все, что дети читают или видят в Интернете,  правда.  </w:t>
      </w:r>
    </w:p>
    <w:p w14:paraId="42AAE52C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Поговорите с детьми об их опыте общения в социальных сетях.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Попросите их общаться только  с теми, кого они знают.</w:t>
      </w:r>
    </w:p>
    <w:p w14:paraId="3126A825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Проследите за тем, чтобы дети не указывали полные имена, контактные данные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свои и друзей,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обсуждали информацию о благосостоянии семьи или личных проблемах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при общении в Интернете. Следите за тем, какие фотографии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публикуют ваши дети-подростки.</w:t>
      </w:r>
    </w:p>
    <w:p w14:paraId="330D6125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Расскажите детям об интернет-угрозах.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Если им угрожают через Интернет, то они должны немедленно сообщить об этом родителям, и вы вместе найдете выход из любой сложившейся ситуации.</w:t>
      </w:r>
    </w:p>
    <w:p w14:paraId="235489C8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Обсудите со своими детьми-подростками азартные игры в Интернете,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и риски, связанные с ними.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Научите ребенка не делать ничего в Интернете, что требует оплаты,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без вашего разрешения.</w:t>
      </w:r>
    </w:p>
    <w:p w14:paraId="7D36801D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Полностью оградить ребенка от Интернета было бы неправильным. Запрещать ребенку регистрацию в социальных сетях - неразумно и несовременно.</w:t>
      </w:r>
    </w:p>
    <w:p w14:paraId="2EDDDD29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Главное в безопасности ребенка, который работает в Интернете, -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доверительные отношения с родителями.</w:t>
      </w:r>
    </w:p>
    <w:p w14:paraId="107A34DB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Станьте друзьями для своих детей: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старшими, мудрыми и опытными, с которыми хочется поговорить на любую тему с удовольствием. Чаще беседуйте с детьми, читайте вместе книги, смотрите фильмы, играйте в совместные игры, отдыхайте всей семьей.</w:t>
      </w:r>
    </w:p>
    <w:p w14:paraId="3B4A698F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Найдите для ребенка занятие по душе</w:t>
      </w:r>
      <w:r w:rsidRPr="00DA08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,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предложите ему творческие и спортивные кружки, где он сможет дать выход накопившейся энергии. Только живое общение и увлекательные занятия отвлекут юного пользователя от полного погружения в виртуальную реальность.</w:t>
      </w:r>
    </w:p>
    <w:p w14:paraId="30C06F0A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Помните:</w:t>
      </w:r>
      <w:r w:rsidRPr="00DA08A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вы – пример для ваших детей.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Желая оградить ребенка от неправильного контента (информации) и сформировать верное восприятие мира, контролируйте свое поведение. Не играйте в жестокие компьютерные игры, «не пропадайте» в Интернете. Дети – отражение нас самих.</w:t>
      </w:r>
    </w:p>
    <w:p w14:paraId="61708F2C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 последнее время всё чаще можно услышать про «группы смерти» в социальных сетях. Одна из таких «игр» – «Синий Кит»</w:t>
      </w:r>
    </w:p>
    <w:p w14:paraId="36318232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Детская безопасность – ответственность взрослых!</w:t>
      </w:r>
    </w:p>
    <w:p w14:paraId="245C91A1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14:paraId="0E4BA2AF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  <w:t>Что делать? Рекомендации родителям:</w:t>
      </w:r>
    </w:p>
    <w:p w14:paraId="06ACDB36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- 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Обязательно контролируйте поведение и настроение детей.</w:t>
      </w:r>
    </w:p>
    <w:p w14:paraId="30624C9B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Расспросите ребёнка о его виртуальных друзьях. 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Обсудите, в каких интернет-сообществах  в социальных  сетях он находится.</w:t>
      </w:r>
    </w:p>
    <w:p w14:paraId="4621B3AB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Попросите ребёнка рассказывать о любых неприятных ситуациях,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связанных с его общением в Интернете.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Запретите выдавать свои личные данные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(адрес, телефон, дорогу, по которой он ходит в школу, и прочее).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Говорите с ним о том, что в Интернете много мошенников и преступников,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которые могут обманом заставить делать разные вещи.</w:t>
      </w:r>
    </w:p>
    <w:p w14:paraId="15F68D67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Контролируйте своих детей в сети с помощью специальных программ.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Они помогут вам отделить вредоносное программное обеспечение, понять, какие сайты посещал ваш ребёнок. Периодически проверяйте телефонные и интернет-переписки  на общение с подозрительными людьми.</w:t>
      </w:r>
    </w:p>
    <w:p w14:paraId="2E9B5993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 Расскажите ребенку, что многие люди против игры «Синий кит», поскольку она опасна для жизни,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а впереди еще так много интересного.</w:t>
      </w:r>
    </w:p>
    <w:p w14:paraId="18C815E0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Помните, что запрет на пользование компьютером не даёт желаемых результатов.</w:t>
      </w:r>
    </w:p>
    <w:p w14:paraId="4EFBF210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Не давайте ребенку скучать, выберите вместе для посещения различные кружки,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которые не только отвлекут от плохих мыслей, но и будут помогать  ему становиться лучше.</w:t>
      </w:r>
    </w:p>
    <w:p w14:paraId="328238CA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Уважаемые родители!</w:t>
      </w:r>
    </w:p>
    <w:p w14:paraId="48C96337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Основная профилактика таких ситуаций – это отношения в семье. Отношения всех со всеми, а не только ребенка с родителями. Это очень важно понимать и помнить каждому члену семьи.</w:t>
      </w:r>
    </w:p>
    <w:p w14:paraId="70F019E8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Главной причиной попадания ребенка в «ловушку смерти» является отсутствие доверительных отношений с близкими взрослыми, безразличие родителей к изменениям и событиям, происходящим в жизни их детей.</w:t>
      </w:r>
    </w:p>
    <w:p w14:paraId="461ECCD2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!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Внимательнее относитесь к своим детям.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Ребенок не должен чувствовать себя одиноким и брошенным. Он должен искать защиту у родных, а не бродить по сети Интернет в поисках различных групп, которые, как показывает практика, могут быть смертельно опасными.</w:t>
      </w:r>
    </w:p>
    <w:p w14:paraId="26A471BA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!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Круг общения ребенка должен быть известен родителям.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Посмотрите, какое настроение у окружения ребенка. В случае, если есть определенные сомнения в ком-то из друзей, поинтересуйтесь о них у родителей других детей.</w:t>
      </w:r>
    </w:p>
    <w:p w14:paraId="0DABB375" w14:textId="77777777" w:rsidR="00CF27DE" w:rsidRPr="00DA08AB" w:rsidRDefault="00CF27DE" w:rsidP="00CF27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08A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! Будьте другом своему ребенку,</w:t>
      </w:r>
      <w:r w:rsidRPr="00DA08AB">
        <w:rPr>
          <w:rFonts w:ascii="Times New Roman" w:eastAsia="Times New Roman" w:hAnsi="Times New Roman" w:cs="Times New Roman"/>
          <w:sz w:val="20"/>
          <w:szCs w:val="20"/>
          <w:lang w:eastAsia="ru-RU"/>
        </w:rPr>
        <w:t> интересуйтесь его увлечениями и обсуждайте возникающие у него проблемы. Постарайтесь больше времени проводить с детьми.</w:t>
      </w:r>
    </w:p>
    <w:p w14:paraId="03807907" w14:textId="77777777" w:rsidR="005E6C26" w:rsidRDefault="005E6C26"/>
    <w:sectPr w:rsidR="005E6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2580"/>
    <w:multiLevelType w:val="multilevel"/>
    <w:tmpl w:val="9320A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8B"/>
    <w:rsid w:val="005E6C26"/>
    <w:rsid w:val="00AE5B8B"/>
    <w:rsid w:val="00C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BFACE-E01B-47CD-B018-D2E119B87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1445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2025-03-12T08:40:00Z</dcterms:created>
  <dcterms:modified xsi:type="dcterms:W3CDTF">2025-03-12T08:41:00Z</dcterms:modified>
</cp:coreProperties>
</file>