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39" w:rsidRDefault="009F6739" w:rsidP="009F67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38A">
        <w:rPr>
          <w:rFonts w:ascii="Times New Roman" w:hAnsi="Times New Roman"/>
          <w:sz w:val="28"/>
          <w:szCs w:val="28"/>
        </w:rPr>
        <w:t>Пример учебного плана гуманитарного профиля (вариант 5)</w:t>
      </w:r>
    </w:p>
    <w:p w:rsidR="009F6739" w:rsidRPr="0012038A" w:rsidRDefault="009F6739" w:rsidP="009F67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38A">
        <w:rPr>
          <w:rFonts w:ascii="Times New Roman" w:hAnsi="Times New Roman"/>
          <w:sz w:val="28"/>
          <w:szCs w:val="28"/>
          <w:lang w:eastAsia="ru-RU"/>
        </w:rPr>
        <w:t xml:space="preserve">Гуманитарный профиль ориентирует на такие сферы деятельности, как педагогика, психология, общественные отношения и другие. В данном профиле для изучения на углубленном уровне выбираются </w:t>
      </w:r>
      <w:r>
        <w:rPr>
          <w:rFonts w:ascii="Times New Roman" w:hAnsi="Times New Roman"/>
          <w:sz w:val="28"/>
          <w:szCs w:val="28"/>
          <w:lang w:eastAsia="ru-RU"/>
        </w:rPr>
        <w:t>учебные предметы</w:t>
      </w:r>
      <w:bookmarkStart w:id="0" w:name="_GoBack"/>
      <w:bookmarkEnd w:id="0"/>
      <w:r w:rsidRPr="0012038A">
        <w:rPr>
          <w:rFonts w:ascii="Times New Roman" w:hAnsi="Times New Roman"/>
          <w:sz w:val="28"/>
          <w:szCs w:val="28"/>
          <w:lang w:eastAsia="ru-RU"/>
        </w:rPr>
        <w:t xml:space="preserve"> из предметных областей «Общественно-научные п</w:t>
      </w:r>
      <w:r>
        <w:rPr>
          <w:rFonts w:ascii="Times New Roman" w:hAnsi="Times New Roman"/>
          <w:sz w:val="28"/>
          <w:szCs w:val="28"/>
          <w:lang w:eastAsia="ru-RU"/>
        </w:rPr>
        <w:t>редметы» и «Иностранные языки».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2485"/>
        <w:gridCol w:w="1205"/>
        <w:gridCol w:w="849"/>
        <w:gridCol w:w="849"/>
        <w:gridCol w:w="849"/>
        <w:gridCol w:w="849"/>
      </w:tblGrid>
      <w:tr w:rsidR="009F6739" w:rsidRPr="0012038A" w:rsidTr="006B67C7">
        <w:trPr>
          <w:trHeight w:val="300"/>
        </w:trPr>
        <w:tc>
          <w:tcPr>
            <w:tcW w:w="2540" w:type="dxa"/>
            <w:vMerge w:val="restart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761" w:type="dxa"/>
            <w:vMerge w:val="restart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46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46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9F6739" w:rsidRPr="0012038A" w:rsidTr="006B67C7">
        <w:trPr>
          <w:trHeight w:val="300"/>
        </w:trPr>
        <w:tc>
          <w:tcPr>
            <w:tcW w:w="2540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46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9F6739" w:rsidRPr="0012038A" w:rsidTr="006B67C7">
        <w:trPr>
          <w:trHeight w:val="315"/>
        </w:trPr>
        <w:tc>
          <w:tcPr>
            <w:tcW w:w="5301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 w:val="restart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 xml:space="preserve">У 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 w:val="restart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 xml:space="preserve">Алгебра </w:t>
            </w: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и начала математического анализа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 w:val="restart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038A"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gramEnd"/>
            <w:r w:rsidRPr="0012038A"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 w:val="restart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Общественно-научные предметы</w:t>
            </w: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vMerge w:val="restart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6739" w:rsidRPr="0012038A" w:rsidTr="006B67C7">
        <w:trPr>
          <w:trHeight w:val="630"/>
        </w:trPr>
        <w:tc>
          <w:tcPr>
            <w:tcW w:w="2540" w:type="dxa"/>
            <w:vMerge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6739" w:rsidRPr="0012038A" w:rsidTr="006B67C7">
        <w:trPr>
          <w:trHeight w:val="315"/>
        </w:trPr>
        <w:tc>
          <w:tcPr>
            <w:tcW w:w="2540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61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038A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9F6739" w:rsidRPr="0012038A" w:rsidTr="006B67C7">
        <w:trPr>
          <w:trHeight w:val="315"/>
        </w:trPr>
        <w:tc>
          <w:tcPr>
            <w:tcW w:w="5301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9F6739" w:rsidRPr="0012038A" w:rsidTr="006B67C7">
        <w:trPr>
          <w:trHeight w:val="315"/>
        </w:trPr>
        <w:tc>
          <w:tcPr>
            <w:tcW w:w="5301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F6739" w:rsidRPr="0012038A" w:rsidTr="006B67C7">
        <w:trPr>
          <w:trHeight w:val="315"/>
        </w:trPr>
        <w:tc>
          <w:tcPr>
            <w:tcW w:w="5301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38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F6739" w:rsidRPr="0012038A" w:rsidTr="006B67C7">
        <w:trPr>
          <w:trHeight w:val="315"/>
        </w:trPr>
        <w:tc>
          <w:tcPr>
            <w:tcW w:w="5301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9F6739" w:rsidRPr="0012038A" w:rsidTr="006B67C7">
        <w:trPr>
          <w:trHeight w:val="915"/>
        </w:trPr>
        <w:tc>
          <w:tcPr>
            <w:tcW w:w="5301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9F6739" w:rsidRPr="0012038A" w:rsidTr="006B67C7">
        <w:trPr>
          <w:trHeight w:val="915"/>
        </w:trPr>
        <w:tc>
          <w:tcPr>
            <w:tcW w:w="5301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29" w:type="dxa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946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46" w:type="dxa"/>
            <w:gridSpan w:val="2"/>
            <w:hideMark/>
          </w:tcPr>
          <w:p w:rsidR="009F6739" w:rsidRPr="0012038A" w:rsidRDefault="009F6739" w:rsidP="006B67C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9F6739" w:rsidRPr="0012038A" w:rsidRDefault="009F6739" w:rsidP="009F67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37A5" w:rsidRDefault="005237A5"/>
    <w:sectPr w:rsidR="0052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A6"/>
    <w:rsid w:val="005237A5"/>
    <w:rsid w:val="009F6739"/>
    <w:rsid w:val="00A6639D"/>
    <w:rsid w:val="00B7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39"/>
    <w:pPr>
      <w:widowControl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39"/>
    <w:pPr>
      <w:widowControl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2024-05-15T11:54:00Z</dcterms:created>
  <dcterms:modified xsi:type="dcterms:W3CDTF">2024-05-15T12:03:00Z</dcterms:modified>
</cp:coreProperties>
</file>