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A4" w:rsidRPr="00EF14A4" w:rsidRDefault="00EF14A4" w:rsidP="00EF1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14A4">
        <w:rPr>
          <w:rFonts w:ascii="Times New Roman" w:hAnsi="Times New Roman" w:cs="Times New Roman"/>
          <w:b/>
          <w:sz w:val="28"/>
          <w:szCs w:val="28"/>
        </w:rPr>
        <w:t xml:space="preserve">Шкала соответствия между первичными баллами и баллами по стобалльной шкале, необходимыми для поступления на </w:t>
      </w:r>
      <w:proofErr w:type="gramStart"/>
      <w:r w:rsidRPr="00EF14A4">
        <w:rPr>
          <w:rFonts w:ascii="Times New Roman" w:hAnsi="Times New Roman" w:cs="Times New Roman"/>
          <w:b/>
          <w:sz w:val="28"/>
          <w:szCs w:val="28"/>
        </w:rPr>
        <w:t>обучение по программам</w:t>
      </w:r>
      <w:proofErr w:type="gramEnd"/>
      <w:r w:rsidRPr="00EF14A4">
        <w:rPr>
          <w:rFonts w:ascii="Times New Roman" w:hAnsi="Times New Roman" w:cs="Times New Roman"/>
          <w:b/>
          <w:sz w:val="28"/>
          <w:szCs w:val="28"/>
        </w:rPr>
        <w:t xml:space="preserve"> бакалавриата и программам специалитета по учебным предметам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3225"/>
        <w:gridCol w:w="3063"/>
      </w:tblGrid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Минимальный первичный балл 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Минимальный тестовый балл 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7E4227" w:rsidRDefault="007E4227"/>
    <w:p w:rsidR="00EF14A4" w:rsidRDefault="00EF14A4" w:rsidP="00EF1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A4">
        <w:rPr>
          <w:rFonts w:ascii="Times New Roman" w:hAnsi="Times New Roman" w:cs="Times New Roman"/>
          <w:b/>
          <w:sz w:val="28"/>
          <w:szCs w:val="28"/>
        </w:rPr>
        <w:t xml:space="preserve">Шкала соответствия между первичными баллами и баллами по стобалльной шкале, </w:t>
      </w:r>
      <w:r>
        <w:rPr>
          <w:rFonts w:ascii="Times New Roman" w:hAnsi="Times New Roman" w:cs="Times New Roman"/>
          <w:b/>
          <w:sz w:val="28"/>
          <w:szCs w:val="28"/>
        </w:rPr>
        <w:t>подтверждающими освоение образовательной программы среднего общего образования по обязательным предметам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251"/>
        <w:gridCol w:w="3086"/>
      </w:tblGrid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Минимальный первичный балл 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Минимальный тестовый балл 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F14A4" w:rsidRPr="00EF14A4" w:rsidTr="00EF1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14A4" w:rsidRPr="00EF14A4" w:rsidRDefault="00EF14A4" w:rsidP="00E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F14A4" w:rsidRDefault="00EF14A4" w:rsidP="00EF14A4">
      <w:pPr>
        <w:jc w:val="center"/>
      </w:pPr>
    </w:p>
    <w:p w:rsidR="00C77792" w:rsidRPr="00C77792" w:rsidRDefault="00C77792" w:rsidP="00EF1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792">
        <w:rPr>
          <w:rFonts w:ascii="Times New Roman" w:hAnsi="Times New Roman" w:cs="Times New Roman"/>
          <w:b/>
          <w:sz w:val="28"/>
          <w:szCs w:val="28"/>
        </w:rPr>
        <w:t>Шкала перевода баллов единого государственного экзамена по математике базового уровня в отметку по пятибалльной шкале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034"/>
        <w:gridCol w:w="1790"/>
        <w:gridCol w:w="1754"/>
        <w:gridCol w:w="1417"/>
      </w:tblGrid>
      <w:tr w:rsidR="00C77792" w:rsidRPr="00EF14A4" w:rsidTr="00C777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0" w:type="auto"/>
            <w:vAlign w:val="center"/>
            <w:hideMark/>
          </w:tcPr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(неудовлетворит.)</w:t>
            </w:r>
          </w:p>
        </w:tc>
        <w:tc>
          <w:tcPr>
            <w:tcW w:w="1760" w:type="dxa"/>
            <w:vAlign w:val="center"/>
            <w:hideMark/>
          </w:tcPr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  <w:p w:rsidR="00C77792" w:rsidRPr="00EF14A4" w:rsidRDefault="00C77792" w:rsidP="00C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(удовлетворит.)</w:t>
            </w:r>
          </w:p>
        </w:tc>
        <w:tc>
          <w:tcPr>
            <w:tcW w:w="1724" w:type="dxa"/>
          </w:tcPr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«4» </w:t>
            </w:r>
          </w:p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(хорошо)</w:t>
            </w:r>
          </w:p>
        </w:tc>
        <w:tc>
          <w:tcPr>
            <w:tcW w:w="1372" w:type="dxa"/>
          </w:tcPr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  <w:p w:rsidR="00C77792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(отлично)</w:t>
            </w:r>
          </w:p>
        </w:tc>
      </w:tr>
      <w:tr w:rsidR="00C77792" w:rsidRPr="00EF14A4" w:rsidTr="00C777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0" w:type="auto"/>
            <w:vAlign w:val="center"/>
            <w:hideMark/>
          </w:tcPr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760" w:type="dxa"/>
            <w:vAlign w:val="center"/>
            <w:hideMark/>
          </w:tcPr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24" w:type="dxa"/>
          </w:tcPr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372" w:type="dxa"/>
          </w:tcPr>
          <w:p w:rsidR="00C77792" w:rsidRPr="00EF14A4" w:rsidRDefault="00C77792" w:rsidP="0057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17-20</w:t>
            </w:r>
          </w:p>
        </w:tc>
      </w:tr>
    </w:tbl>
    <w:p w:rsidR="00C77792" w:rsidRDefault="00C77792" w:rsidP="00EF14A4">
      <w:pPr>
        <w:jc w:val="center"/>
      </w:pPr>
    </w:p>
    <w:sectPr w:rsidR="00C7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A4"/>
    <w:rsid w:val="000F77C0"/>
    <w:rsid w:val="007E4227"/>
    <w:rsid w:val="00C77792"/>
    <w:rsid w:val="00EC42C8"/>
    <w:rsid w:val="00E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rastorgueva_sv</dc:creator>
  <cp:lastModifiedBy>user</cp:lastModifiedBy>
  <cp:revision>2</cp:revision>
  <dcterms:created xsi:type="dcterms:W3CDTF">2019-10-01T08:10:00Z</dcterms:created>
  <dcterms:modified xsi:type="dcterms:W3CDTF">2019-10-01T08:10:00Z</dcterms:modified>
</cp:coreProperties>
</file>