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9F" w:rsidRPr="00C3089F" w:rsidRDefault="00C3089F" w:rsidP="00C3089F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3089F">
        <w:rPr>
          <w:rStyle w:val="a5"/>
          <w:color w:val="333399"/>
          <w:sz w:val="28"/>
          <w:szCs w:val="28"/>
        </w:rPr>
        <w:t>Детям запрещены ночные прогулки.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1"/>
          <w:b/>
          <w:bCs/>
          <w:color w:val="333399"/>
          <w:sz w:val="28"/>
          <w:szCs w:val="28"/>
        </w:rPr>
        <w:t>Закон Свердловской области № 73-ОЗ от 16.07.2009г.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1"/>
          <w:b/>
          <w:bCs/>
          <w:color w:val="333399"/>
          <w:sz w:val="28"/>
          <w:szCs w:val="28"/>
        </w:rPr>
        <w:t>Закон Свердловской области от 16.07. 2009 года № 73-ОЗ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color w:val="000000"/>
          <w:sz w:val="28"/>
          <w:szCs w:val="28"/>
        </w:rPr>
        <w:t> 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 xml:space="preserve">Каждое третье преступление в отношении детей и подростков составляют имущественные посягательства, которые зачастую совершаются в вечернее и ночное время. Данное обстоятельство – свидетельство отсутствия </w:t>
      </w:r>
      <w:proofErr w:type="gramStart"/>
      <w:r w:rsidRPr="00C3089F">
        <w:rPr>
          <w:rStyle w:val="s2"/>
          <w:color w:val="000000"/>
          <w:sz w:val="28"/>
          <w:szCs w:val="28"/>
        </w:rPr>
        <w:t>контроля за</w:t>
      </w:r>
      <w:proofErr w:type="gramEnd"/>
      <w:r w:rsidRPr="00C3089F">
        <w:rPr>
          <w:rStyle w:val="s2"/>
          <w:color w:val="000000"/>
          <w:sz w:val="28"/>
          <w:szCs w:val="28"/>
        </w:rPr>
        <w:t xml:space="preserve"> поведением несовершеннолетних со стороны родителей.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color w:val="000000"/>
          <w:sz w:val="28"/>
          <w:szCs w:val="28"/>
        </w:rPr>
        <w:t> 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1"/>
          <w:b/>
          <w:bCs/>
          <w:color w:val="0000FF"/>
          <w:sz w:val="28"/>
          <w:szCs w:val="28"/>
        </w:rPr>
        <w:t>16 июля 2009 года Областной Думой принят закон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1"/>
          <w:b/>
          <w:bCs/>
          <w:color w:val="0000FF"/>
          <w:sz w:val="28"/>
          <w:szCs w:val="28"/>
        </w:rPr>
        <w:t>«</w:t>
      </w:r>
      <w:proofErr w:type="gramStart"/>
      <w:r w:rsidRPr="00C3089F">
        <w:rPr>
          <w:rStyle w:val="s1"/>
          <w:b/>
          <w:bCs/>
          <w:color w:val="0000FF"/>
          <w:sz w:val="28"/>
          <w:szCs w:val="28"/>
        </w:rPr>
        <w:t>Об установлении на территории Свердловской области мер по недопущению нахождения детей в ночное время в местах</w:t>
      </w:r>
      <w:proofErr w:type="gramEnd"/>
      <w:r w:rsidRPr="00C3089F">
        <w:rPr>
          <w:rStyle w:val="s1"/>
          <w:b/>
          <w:bCs/>
          <w:color w:val="0000FF"/>
          <w:sz w:val="28"/>
          <w:szCs w:val="28"/>
        </w:rPr>
        <w:t>, нахождение в которых может причинить вред здоровью детей, их физическому, интеллектуальному, психическому, духовному и нравственному развитию».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color w:val="000000"/>
          <w:sz w:val="28"/>
          <w:szCs w:val="28"/>
        </w:rPr>
        <w:t> 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При обнаружении несовершеннолетнего в указанных местах, органы внутренних дел уведомляют об этом родителей и проводят проверку на предмет наличия в их действиях состава административного правонарушения по ст. 5.35 КоАП РФ. В случае отсутствия родителей или отказе ребенка вернуться в семью, органы внутренних дел доставляют его в отделения соцзащиты.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color w:val="000000"/>
          <w:sz w:val="28"/>
          <w:szCs w:val="28"/>
        </w:rPr>
        <w:t> 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Настоящий Закон вступил в силу с 1 августа 2009 года.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color w:val="000000"/>
          <w:sz w:val="28"/>
          <w:szCs w:val="28"/>
        </w:rPr>
        <w:t> 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proofErr w:type="gramStart"/>
      <w:r w:rsidRPr="00C3089F">
        <w:rPr>
          <w:rStyle w:val="s2"/>
          <w:b/>
          <w:bCs/>
          <w:color w:val="FF0000"/>
          <w:sz w:val="28"/>
          <w:szCs w:val="28"/>
        </w:rPr>
        <w:t>ПЕРЕЧЕНЬ общественных мест в г. Екатеринбурге, в которых в ночное время</w:t>
      </w:r>
      <w:r w:rsidRPr="00C3089F">
        <w:rPr>
          <w:rStyle w:val="apple-converted-space"/>
          <w:color w:val="FF0000"/>
          <w:sz w:val="28"/>
          <w:szCs w:val="28"/>
        </w:rPr>
        <w:t> </w:t>
      </w:r>
      <w:r w:rsidRPr="00C3089F">
        <w:rPr>
          <w:rStyle w:val="s2"/>
          <w:b/>
          <w:bCs/>
          <w:color w:val="FF0000"/>
          <w:sz w:val="28"/>
          <w:szCs w:val="28"/>
        </w:rPr>
        <w:t>с 23.00 до 06.00 в период с 1 мая по 30 сентября и</w:t>
      </w:r>
      <w:r w:rsidRPr="00C3089F">
        <w:rPr>
          <w:rStyle w:val="apple-converted-space"/>
          <w:color w:val="FF0000"/>
          <w:sz w:val="28"/>
          <w:szCs w:val="28"/>
        </w:rPr>
        <w:t> </w:t>
      </w:r>
      <w:r w:rsidRPr="00C3089F">
        <w:rPr>
          <w:rStyle w:val="s2"/>
          <w:b/>
          <w:bCs/>
          <w:color w:val="FF0000"/>
          <w:sz w:val="28"/>
          <w:szCs w:val="28"/>
        </w:rPr>
        <w:t>с 22.00 до 06.00 в период с 1 октября по 30 апреля</w:t>
      </w:r>
      <w:r w:rsidRPr="00C3089F">
        <w:rPr>
          <w:rStyle w:val="apple-converted-space"/>
          <w:color w:val="FF0000"/>
          <w:sz w:val="28"/>
          <w:szCs w:val="28"/>
        </w:rPr>
        <w:t> </w:t>
      </w:r>
      <w:r w:rsidRPr="00C3089F">
        <w:rPr>
          <w:rStyle w:val="s2"/>
          <w:b/>
          <w:bCs/>
          <w:color w:val="FF0000"/>
          <w:sz w:val="28"/>
          <w:szCs w:val="28"/>
        </w:rPr>
        <w:t>не допускается нахождение детей, не достигших 16 лет,</w:t>
      </w:r>
      <w:r w:rsidRPr="00C3089F">
        <w:rPr>
          <w:rStyle w:val="apple-converted-space"/>
          <w:color w:val="FF0000"/>
          <w:sz w:val="28"/>
          <w:szCs w:val="28"/>
        </w:rPr>
        <w:t> </w:t>
      </w:r>
      <w:r w:rsidRPr="00C3089F">
        <w:rPr>
          <w:rStyle w:val="s2"/>
          <w:b/>
          <w:bCs/>
          <w:color w:val="FF0000"/>
          <w:sz w:val="28"/>
          <w:szCs w:val="28"/>
        </w:rPr>
        <w:t>без сопровождения родителей:</w:t>
      </w:r>
      <w:proofErr w:type="gramEnd"/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color w:val="000000"/>
          <w:sz w:val="28"/>
          <w:szCs w:val="28"/>
        </w:rPr>
        <w:t> 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Улицы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Дворовые территории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Стадионы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Парки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Скверы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Площади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Кладбища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Гаражи и гаражные комплексы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Нежилые и ветхие, бесхозяйные здания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Открытые водоемы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Аэропорт, автовокзал, железнодорожный вокзал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Места общего пользования в жилых домах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Транспортные средства общего пользования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Объекты, обеспечивающие доступ в Интернет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lastRenderedPageBreak/>
        <w:t>Объекты развлечений и досуга, где предусмотрена продажа алкогольной продукции, пива.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color w:val="000000"/>
          <w:sz w:val="28"/>
          <w:szCs w:val="28"/>
        </w:rPr>
        <w:t> 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rStyle w:val="s2"/>
          <w:color w:val="000000"/>
          <w:sz w:val="28"/>
          <w:szCs w:val="28"/>
        </w:rPr>
        <w:t>Перечень мест на территории муниципального образования "город Екатеринбург", нахождение в которых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</w:t>
      </w:r>
    </w:p>
    <w:p w:rsidR="00C3089F" w:rsidRPr="00C3089F" w:rsidRDefault="00C3089F" w:rsidP="00C3089F">
      <w:pPr>
        <w:pStyle w:val="p1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proofErr w:type="gramStart"/>
      <w:r w:rsidRPr="00C3089F">
        <w:rPr>
          <w:rStyle w:val="s2"/>
          <w:color w:val="000000"/>
          <w:sz w:val="28"/>
          <w:szCs w:val="28"/>
        </w:rPr>
        <w:t>Объекты (на территории, в помещениях) юридических лиц или граждан, осуществляющих предпринимательскую деятельность без образования юридического лица, которые: предназначены для реализации товаров только сексуального характера, предназначены для реализации только алкогольной продукции, пива и напитков, изготавливаемых на его основе, имеют доступ к сети Интернет, а также предназначены для реализации услуг в сфере торговли и общественного питания (организациях или пунктах), для развлечений, досуга</w:t>
      </w:r>
      <w:proofErr w:type="gramEnd"/>
      <w:r w:rsidRPr="00C3089F">
        <w:rPr>
          <w:rStyle w:val="s2"/>
          <w:color w:val="000000"/>
          <w:sz w:val="28"/>
          <w:szCs w:val="28"/>
        </w:rPr>
        <w:t>, где в установленном законом порядке предусмотрена только розничная продажа алкогольной продукции, пива и напитков, изготавливаемых на его основе; строящиеся и законсервированные объекты, бесхозяйные и аварийные здания и сооружения; инженерно-технические сооружения.</w:t>
      </w:r>
    </w:p>
    <w:p w:rsidR="00C3089F" w:rsidRPr="00C3089F" w:rsidRDefault="00C3089F" w:rsidP="00C3089F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C3089F">
        <w:rPr>
          <w:color w:val="000000"/>
          <w:sz w:val="28"/>
          <w:szCs w:val="28"/>
        </w:rPr>
        <w:t> </w:t>
      </w:r>
    </w:p>
    <w:p w:rsidR="00F97E48" w:rsidRPr="00C3089F" w:rsidRDefault="00F97E48" w:rsidP="00C3089F">
      <w:pPr>
        <w:jc w:val="both"/>
        <w:rPr>
          <w:sz w:val="28"/>
          <w:szCs w:val="28"/>
        </w:rPr>
      </w:pPr>
    </w:p>
    <w:sectPr w:rsidR="00F97E48" w:rsidRPr="00C3089F" w:rsidSect="00F9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9F"/>
    <w:rsid w:val="0004262E"/>
    <w:rsid w:val="006B4BBF"/>
    <w:rsid w:val="006F75C3"/>
    <w:rsid w:val="00C3089F"/>
    <w:rsid w:val="00F9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62E"/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3089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3089F"/>
    <w:rPr>
      <w:b/>
      <w:bCs/>
    </w:rPr>
  </w:style>
  <w:style w:type="paragraph" w:customStyle="1" w:styleId="p1">
    <w:name w:val="p1"/>
    <w:basedOn w:val="a"/>
    <w:rsid w:val="00C3089F"/>
    <w:pPr>
      <w:spacing w:before="100" w:beforeAutospacing="1" w:after="100" w:afterAutospacing="1"/>
    </w:pPr>
  </w:style>
  <w:style w:type="character" w:customStyle="1" w:styleId="s1">
    <w:name w:val="s1"/>
    <w:basedOn w:val="a0"/>
    <w:rsid w:val="00C3089F"/>
  </w:style>
  <w:style w:type="character" w:customStyle="1" w:styleId="s2">
    <w:name w:val="s2"/>
    <w:basedOn w:val="a0"/>
    <w:rsid w:val="00C3089F"/>
  </w:style>
  <w:style w:type="character" w:customStyle="1" w:styleId="apple-converted-space">
    <w:name w:val="apple-converted-space"/>
    <w:basedOn w:val="a0"/>
    <w:rsid w:val="00C30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62E"/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3089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3089F"/>
    <w:rPr>
      <w:b/>
      <w:bCs/>
    </w:rPr>
  </w:style>
  <w:style w:type="paragraph" w:customStyle="1" w:styleId="p1">
    <w:name w:val="p1"/>
    <w:basedOn w:val="a"/>
    <w:rsid w:val="00C3089F"/>
    <w:pPr>
      <w:spacing w:before="100" w:beforeAutospacing="1" w:after="100" w:afterAutospacing="1"/>
    </w:pPr>
  </w:style>
  <w:style w:type="character" w:customStyle="1" w:styleId="s1">
    <w:name w:val="s1"/>
    <w:basedOn w:val="a0"/>
    <w:rsid w:val="00C3089F"/>
  </w:style>
  <w:style w:type="character" w:customStyle="1" w:styleId="s2">
    <w:name w:val="s2"/>
    <w:basedOn w:val="a0"/>
    <w:rsid w:val="00C3089F"/>
  </w:style>
  <w:style w:type="character" w:customStyle="1" w:styleId="apple-converted-space">
    <w:name w:val="apple-converted-space"/>
    <w:basedOn w:val="a0"/>
    <w:rsid w:val="00C3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Секретарь</cp:lastModifiedBy>
  <cp:revision>2</cp:revision>
  <dcterms:created xsi:type="dcterms:W3CDTF">2019-06-17T08:50:00Z</dcterms:created>
  <dcterms:modified xsi:type="dcterms:W3CDTF">2019-06-17T08:50:00Z</dcterms:modified>
</cp:coreProperties>
</file>